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6" w:after="100" w:line="500" w:lineRule="exact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lang w:bidi="ar"/>
        </w:rPr>
        <w:t>附件3</w:t>
      </w:r>
    </w:p>
    <w:p>
      <w:pPr>
        <w:widowControl/>
        <w:spacing w:before="228" w:after="100" w:line="500" w:lineRule="exact"/>
        <w:ind w:left="-105"/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地质勘察机构资格承诺书</w:t>
      </w:r>
      <w:bookmarkEnd w:id="0"/>
      <w:r>
        <w:rPr>
          <w:rFonts w:hint="eastAsia" w:ascii="宋体" w:hAnsi="宋体" w:cs="宋体"/>
          <w:b/>
          <w:bCs/>
          <w:kern w:val="0"/>
          <w:sz w:val="44"/>
          <w:szCs w:val="44"/>
          <w:lang w:bidi="ar"/>
        </w:rPr>
        <w:t>(格式)</w:t>
      </w:r>
    </w:p>
    <w:p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8"/>
          <w:lang w:bidi="ar"/>
        </w:rPr>
      </w:pPr>
    </w:p>
    <w:p>
      <w:pPr>
        <w:widowControl/>
        <w:spacing w:line="50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致</w:t>
      </w:r>
      <w:r>
        <w:rPr>
          <w:rFonts w:hint="eastAsia" w:ascii="宋体" w:hAnsi="宋体" w:cs="宋体"/>
          <w:sz w:val="28"/>
          <w:szCs w:val="28"/>
          <w:u w:val="single"/>
        </w:rPr>
        <w:t>祁阳市教育局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>：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按照《中华人民共和国政府采购法》及实施条例和</w:t>
      </w:r>
      <w:r>
        <w:rPr>
          <w:rFonts w:hint="eastAsia" w:ascii="宋体" w:hAnsi="宋体" w:cs="宋体"/>
          <w:sz w:val="28"/>
          <w:szCs w:val="28"/>
          <w:u w:val="single"/>
        </w:rPr>
        <w:t>祁阳市灯塔小学建设项目岩土工程勘察招标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>公告的规定，我单位郑重声明如下：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一、我单位是按照中华人民共和国法律规定登记注册的，注册地点为</w:t>
      </w:r>
      <w:r>
        <w:rPr>
          <w:rFonts w:hint="eastAsia" w:ascii="宋体" w:hAnsi="宋体" w:cs="宋体"/>
          <w:kern w:val="0"/>
          <w:sz w:val="28"/>
          <w:szCs w:val="28"/>
          <w:u w:val="single"/>
          <w:lang w:bidi="ar"/>
        </w:rPr>
        <w:t>               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>，全称为</w:t>
      </w:r>
      <w:r>
        <w:rPr>
          <w:rFonts w:hint="eastAsia" w:ascii="宋体" w:hAnsi="宋体" w:cs="宋体"/>
          <w:kern w:val="0"/>
          <w:sz w:val="28"/>
          <w:szCs w:val="28"/>
          <w:u w:val="single"/>
          <w:lang w:bidi="ar"/>
        </w:rPr>
        <w:t>                 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>，统一社会信用代码为</w:t>
      </w:r>
      <w:r>
        <w:rPr>
          <w:rFonts w:hint="eastAsia" w:ascii="宋体" w:hAnsi="宋体" w:cs="宋体"/>
          <w:kern w:val="0"/>
          <w:sz w:val="28"/>
          <w:szCs w:val="28"/>
          <w:u w:val="single"/>
          <w:lang w:bidi="ar"/>
        </w:rPr>
        <w:t>         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>，法定代表人（单位负责人）为</w:t>
      </w:r>
      <w:r>
        <w:rPr>
          <w:rFonts w:hint="eastAsia" w:ascii="宋体" w:hAnsi="宋体" w:cs="宋体"/>
          <w:kern w:val="0"/>
          <w:sz w:val="28"/>
          <w:szCs w:val="28"/>
          <w:u w:val="single"/>
          <w:lang w:bidi="ar"/>
        </w:rPr>
        <w:t>            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>，具有独立承担民事责任的能力。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二、我单位具有良好的商业信誉和健全的财务会计制度。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三、我单位依法进行纳税和社会保险申报并实际履行了义务。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四、我单位具有履行本项目勘察合同所必需的设备和专业技术能力，并具有履行合同的良好记录。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五、我单位在参加勘察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金额标准的；法律、法规、规章、国务院有关行政主管部门对“较大数额罚款”金额标准另有规定的，从其规定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六、我单位具备法律、行政法规规定的其他条件。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七、与我单位存在“单位负责人为同一人或者存在直接控股、管理关系”的其他单位信息如下（如无，填写“无”）：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1.与我单位的法定代表人（单位负责人）为同一人的其他单位如下：</w:t>
      </w:r>
      <w:r>
        <w:rPr>
          <w:rFonts w:hint="eastAsia" w:ascii="宋体" w:hAnsi="宋体" w:cs="宋体"/>
          <w:sz w:val="28"/>
          <w:szCs w:val="28"/>
          <w:u w:val="single"/>
        </w:rPr>
        <w:t>                                      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2.我单位直接控股的其他单位如下：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>                                                 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3.与我单位存在管理关系的其他单位如下：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>                                                 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八、我单位无以下不良信用记录情形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1.在“信用中国”网站被列入失信被执行人和重大税收违法案件当事人名单；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2.在“中国政府采购网”网站被列入政府采购严重违法失信行为记录名单；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3.不符合《政府采购法》第二十二条规定的条件。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我单位保证上述声明的事项都是真实的，如有虚假，我单位愿意承担相应的法律责任，并承担因此所造成的一切损失。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</w:p>
    <w:p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 </w:t>
      </w:r>
    </w:p>
    <w:p>
      <w:pPr>
        <w:widowControl/>
        <w:spacing w:line="64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地质勘察机构名称（盖单位公章）：</w:t>
      </w:r>
      <w:r>
        <w:rPr>
          <w:rFonts w:hint="eastAsia" w:ascii="宋体" w:hAnsi="宋体" w:cs="宋体"/>
          <w:kern w:val="0"/>
          <w:sz w:val="28"/>
          <w:szCs w:val="28"/>
          <w:u w:val="single"/>
          <w:lang w:bidi="ar"/>
        </w:rPr>
        <w:t>         </w:t>
      </w:r>
    </w:p>
    <w:p>
      <w:pPr>
        <w:widowControl/>
        <w:spacing w:line="64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法定代表人(单位负责人)或委托代理人：</w:t>
      </w:r>
      <w:r>
        <w:rPr>
          <w:rFonts w:hint="eastAsia" w:ascii="宋体" w:hAnsi="宋体" w:cs="宋体"/>
          <w:kern w:val="0"/>
          <w:sz w:val="28"/>
          <w:szCs w:val="28"/>
          <w:u w:val="single"/>
          <w:lang w:bidi="ar"/>
        </w:rPr>
        <w:t>      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>（签字或印章）</w:t>
      </w:r>
    </w:p>
    <w:p>
      <w:pPr>
        <w:widowControl/>
        <w:spacing w:line="64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日期：</w:t>
      </w:r>
      <w:r>
        <w:rPr>
          <w:rFonts w:hint="eastAsia" w:ascii="宋体" w:hAnsi="宋体" w:cs="宋体"/>
          <w:kern w:val="0"/>
          <w:sz w:val="28"/>
          <w:szCs w:val="28"/>
          <w:u w:val="single"/>
          <w:lang w:bidi="ar"/>
        </w:rPr>
        <w:t>      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> 年</w:t>
      </w:r>
      <w:r>
        <w:rPr>
          <w:rFonts w:hint="eastAsia" w:ascii="宋体" w:hAnsi="宋体" w:cs="宋体"/>
          <w:kern w:val="0"/>
          <w:sz w:val="28"/>
          <w:szCs w:val="28"/>
          <w:u w:val="single"/>
          <w:lang w:bidi="ar"/>
        </w:rPr>
        <w:t>   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>月</w:t>
      </w:r>
      <w:r>
        <w:rPr>
          <w:rFonts w:hint="eastAsia" w:ascii="宋体" w:hAnsi="宋体" w:cs="宋体"/>
          <w:kern w:val="0"/>
          <w:sz w:val="28"/>
          <w:szCs w:val="28"/>
          <w:u w:val="single"/>
          <w:lang w:bidi="ar"/>
        </w:rPr>
        <w:t>    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>日</w:t>
      </w:r>
    </w:p>
    <w:p>
      <w:pPr>
        <w:pStyle w:val="5"/>
        <w:ind w:left="0" w:leftChars="0" w:firstLine="0" w:firstLineChars="0"/>
      </w:pPr>
    </w:p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YjUzMmQ2ZmM2NzUwZDgyZjAxMjY3OWYyYmFiYWYifQ=="/>
  </w:docVars>
  <w:rsids>
    <w:rsidRoot w:val="25955ABC"/>
    <w:rsid w:val="2595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line="400" w:lineRule="exact"/>
      <w:jc w:val="center"/>
    </w:pPr>
    <w:rPr>
      <w:rFonts w:ascii="黑体" w:hAnsi="黑体" w:eastAsia="黑体" w:cs="宋体"/>
      <w:sz w:val="40"/>
      <w:szCs w:val="40"/>
    </w:rPr>
  </w:style>
  <w:style w:type="paragraph" w:customStyle="1" w:styleId="3">
    <w:name w:val="正文首行缩进1"/>
    <w:basedOn w:val="1"/>
    <w:autoRedefine/>
    <w:qFormat/>
    <w:uiPriority w:val="99"/>
    <w:pPr>
      <w:spacing w:after="120"/>
      <w:ind w:firstLine="420" w:firstLineChars="100"/>
    </w:p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2024-04-23T02:32:00Z</dcterms:created>
  <dc:creator>lee</dc:creator>
  <cp:lastModifiedBy>lee</cp:lastModifiedBy>
  <dcterms:modified xsi:type="dcterms:W3CDTF">2024-04-23T02:34:09Z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1F8E570E432E49A3B2AFF446D1D35DB7_11</vt:lpwstr>
  </property>
</Properties>
</file>